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2AB9" w:rsidRPr="00982AB9" w:rsidRDefault="00316D75" w:rsidP="00316D75">
      <w:pPr>
        <w:spacing w:after="150" w:line="240" w:lineRule="auto"/>
        <w:jc w:val="center"/>
        <w:rPr>
          <w:rFonts w:ascii="Helvetica" w:eastAsia="Times New Roman" w:hAnsi="Helvetica" w:cs="Helvetica"/>
          <w:color w:val="030A13"/>
          <w:sz w:val="32"/>
          <w:szCs w:val="32"/>
        </w:rPr>
      </w:pPr>
      <w:bookmarkStart w:id="0" w:name="_GoBack"/>
      <w:bookmarkEnd w:id="0"/>
      <w:r>
        <w:rPr>
          <w:rFonts w:ascii="Arial" w:hAnsi="Arial" w:cs="Arial"/>
          <w:noProof/>
          <w:sz w:val="20"/>
          <w:szCs w:val="20"/>
        </w:rPr>
        <w:drawing>
          <wp:inline distT="0" distB="0" distL="0" distR="0" wp14:anchorId="05E6EBBE" wp14:editId="06EE87FB">
            <wp:extent cx="1104900" cy="1033082"/>
            <wp:effectExtent l="0" t="0" r="0" b="0"/>
            <wp:docPr id="1" name="Picture 1" descr="http://ts1.mm.bing.net/th?&amp;id=HN.608047909318164565&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s1.mm.bing.net/th?&amp;id=HN.608047909318164565&amp;w=300&amp;h=300&amp;c=0&amp;pid=1.9&amp;rs=0&amp;p=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4900" cy="1033082"/>
                    </a:xfrm>
                    <a:prstGeom prst="rect">
                      <a:avLst/>
                    </a:prstGeom>
                    <a:noFill/>
                    <a:ln>
                      <a:noFill/>
                    </a:ln>
                  </pic:spPr>
                </pic:pic>
              </a:graphicData>
            </a:graphic>
          </wp:inline>
        </w:drawing>
      </w:r>
      <w:r w:rsidR="00982AB9" w:rsidRPr="00982AB9">
        <w:rPr>
          <w:rFonts w:ascii="Helvetica" w:eastAsia="Times New Roman" w:hAnsi="Helvetica" w:cs="Helvetica"/>
          <w:color w:val="030A13"/>
          <w:sz w:val="32"/>
          <w:szCs w:val="32"/>
        </w:rPr>
        <w:t>Tips for Reading Tutors</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positive.</w:t>
      </w:r>
      <w:r w:rsidRPr="00982AB9">
        <w:rPr>
          <w:rFonts w:ascii="Helvetica" w:eastAsia="Times New Roman" w:hAnsi="Helvetica" w:cs="Helvetica"/>
          <w:color w:val="030A13"/>
          <w:sz w:val="21"/>
          <w:szCs w:val="21"/>
        </w:rPr>
        <w:br/>
        <w:t xml:space="preserve">Praise goes a long way with learners who struggle in reading. Provide positive feedback when correct responses are made ("Great! The word is </w:t>
      </w:r>
      <w:r w:rsidRPr="00982AB9">
        <w:rPr>
          <w:rFonts w:ascii="Helvetica" w:eastAsia="Times New Roman" w:hAnsi="Helvetica" w:cs="Helvetica"/>
          <w:i/>
          <w:iCs/>
          <w:color w:val="030A13"/>
          <w:sz w:val="21"/>
          <w:szCs w:val="21"/>
        </w:rPr>
        <w:t>Sequoia</w:t>
      </w:r>
      <w:r w:rsidRPr="00982AB9">
        <w:rPr>
          <w:rFonts w:ascii="Helvetica" w:eastAsia="Times New Roman" w:hAnsi="Helvetica" w:cs="Helvetica"/>
          <w:color w:val="030A13"/>
          <w:sz w:val="21"/>
          <w:szCs w:val="21"/>
        </w:rPr>
        <w:t>.").</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attentive.</w:t>
      </w:r>
      <w:r w:rsidRPr="00982AB9">
        <w:rPr>
          <w:rFonts w:ascii="Helvetica" w:eastAsia="Times New Roman" w:hAnsi="Helvetica" w:cs="Helvetica"/>
          <w:color w:val="030A13"/>
          <w:sz w:val="21"/>
          <w:szCs w:val="21"/>
        </w:rPr>
        <w:br/>
        <w:t>Stop learners immediately after an error. Show them what to do and provide them an opportunity to do it correctly ("That word is 'trouble.' What word is this?"). Try not to use the word "no."</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precise.</w:t>
      </w:r>
      <w:r w:rsidRPr="00982AB9">
        <w:rPr>
          <w:rFonts w:ascii="Helvetica" w:eastAsia="Times New Roman" w:hAnsi="Helvetica" w:cs="Helvetica"/>
          <w:color w:val="030A13"/>
          <w:sz w:val="21"/>
          <w:szCs w:val="21"/>
        </w:rPr>
        <w:br/>
        <w:t>Provide clear and direct instructions ("Say this word" rather than "Would you say it?").</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mindful of mistakes made during the session.</w:t>
      </w:r>
      <w:r w:rsidRPr="00982AB9">
        <w:rPr>
          <w:rFonts w:ascii="Helvetica" w:eastAsia="Times New Roman" w:hAnsi="Helvetica" w:cs="Helvetica"/>
          <w:color w:val="030A13"/>
          <w:sz w:val="21"/>
          <w:szCs w:val="21"/>
        </w:rPr>
        <w:br/>
        <w:t>Record learner performance. Review anything that learners miss. Remember, learners "should say it like they know it."</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diligent.</w:t>
      </w:r>
      <w:r w:rsidRPr="00982AB9">
        <w:rPr>
          <w:rFonts w:ascii="Helvetica" w:eastAsia="Times New Roman" w:hAnsi="Helvetica" w:cs="Helvetica"/>
          <w:color w:val="030A13"/>
          <w:sz w:val="21"/>
          <w:szCs w:val="21"/>
        </w:rPr>
        <w:br/>
        <w:t>Work from the beginning to the end of the tutoring session.</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innovative.</w:t>
      </w:r>
      <w:r w:rsidRPr="00982AB9">
        <w:rPr>
          <w:rFonts w:ascii="Helvetica" w:eastAsia="Times New Roman" w:hAnsi="Helvetica" w:cs="Helvetica"/>
          <w:color w:val="030A13"/>
          <w:sz w:val="21"/>
          <w:szCs w:val="21"/>
        </w:rPr>
        <w:br/>
        <w:t>Keep tutoring sessions lively and dynamic.</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focused.</w:t>
      </w:r>
      <w:r w:rsidRPr="00982AB9">
        <w:rPr>
          <w:rFonts w:ascii="Helvetica" w:eastAsia="Times New Roman" w:hAnsi="Helvetica" w:cs="Helvetica"/>
          <w:color w:val="030A13"/>
          <w:sz w:val="21"/>
          <w:szCs w:val="21"/>
        </w:rPr>
        <w:br/>
        <w:t>Try to ignore minor misbehavior. Only recognize good behavior.</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patient.</w:t>
      </w:r>
      <w:r w:rsidRPr="00982AB9">
        <w:rPr>
          <w:rFonts w:ascii="Helvetica" w:eastAsia="Times New Roman" w:hAnsi="Helvetica" w:cs="Helvetica"/>
          <w:color w:val="030A13"/>
          <w:sz w:val="21"/>
          <w:szCs w:val="21"/>
        </w:rPr>
        <w:br/>
        <w:t>Show learners that you care about them through your commitment and encouragement.</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on time.</w:t>
      </w:r>
      <w:r w:rsidRPr="00982AB9">
        <w:rPr>
          <w:rFonts w:ascii="Helvetica" w:eastAsia="Times New Roman" w:hAnsi="Helvetica" w:cs="Helvetica"/>
          <w:color w:val="030A13"/>
          <w:sz w:val="21"/>
          <w:szCs w:val="21"/>
        </w:rPr>
        <w:br/>
        <w:t>Arrive at least 15 minutes before the tutoring session begins. Make sure plans for the session and materials are ready so the session may begin as soon as the student arrives.</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committed.</w:t>
      </w:r>
      <w:r w:rsidRPr="00982AB9">
        <w:rPr>
          <w:rFonts w:ascii="Helvetica" w:eastAsia="Times New Roman" w:hAnsi="Helvetica" w:cs="Helvetica"/>
          <w:color w:val="030A13"/>
          <w:sz w:val="21"/>
          <w:szCs w:val="21"/>
        </w:rPr>
        <w:br/>
        <w:t>Once you have begun to tutor a student, remain with that student throughout the year.</w:t>
      </w:r>
    </w:p>
    <w:p w:rsidR="00982AB9" w:rsidRPr="00982AB9" w:rsidRDefault="00982AB9" w:rsidP="00982AB9">
      <w:pPr>
        <w:spacing w:after="150" w:line="240" w:lineRule="auto"/>
        <w:rPr>
          <w:rFonts w:ascii="Helvetica" w:eastAsia="Times New Roman" w:hAnsi="Helvetica" w:cs="Helvetica"/>
          <w:color w:val="030A13"/>
          <w:sz w:val="21"/>
          <w:szCs w:val="21"/>
        </w:rPr>
      </w:pPr>
      <w:r w:rsidRPr="00982AB9">
        <w:rPr>
          <w:rFonts w:ascii="Helvetica" w:eastAsia="Times New Roman" w:hAnsi="Helvetica" w:cs="Helvetica"/>
          <w:b/>
          <w:bCs/>
          <w:color w:val="030A13"/>
          <w:sz w:val="21"/>
          <w:szCs w:val="21"/>
        </w:rPr>
        <w:t>Be results-oriented.</w:t>
      </w:r>
      <w:r w:rsidRPr="00982AB9">
        <w:rPr>
          <w:rFonts w:ascii="Helvetica" w:eastAsia="Times New Roman" w:hAnsi="Helvetica" w:cs="Helvetica"/>
          <w:color w:val="030A13"/>
          <w:sz w:val="21"/>
          <w:szCs w:val="21"/>
        </w:rPr>
        <w:br/>
        <w:t>Gather learner performance data on a daily basis, and chart the data (using graphs, stars, etc.) to allow a visual display of improvements made in the program.</w:t>
      </w:r>
    </w:p>
    <w:p w:rsidR="00982AB9" w:rsidRPr="00982AB9" w:rsidRDefault="00475454" w:rsidP="00982AB9">
      <w:pPr>
        <w:spacing w:before="300" w:after="300" w:line="240" w:lineRule="auto"/>
        <w:rPr>
          <w:rFonts w:ascii="Helvetica" w:eastAsia="Times New Roman" w:hAnsi="Helvetica" w:cs="Helvetica"/>
          <w:color w:val="030A13"/>
          <w:sz w:val="21"/>
          <w:szCs w:val="21"/>
        </w:rPr>
      </w:pPr>
      <w:r>
        <w:rPr>
          <w:rFonts w:ascii="Helvetica" w:eastAsia="Times New Roman" w:hAnsi="Helvetica" w:cs="Helvetica"/>
          <w:color w:val="030A13"/>
          <w:sz w:val="21"/>
          <w:szCs w:val="21"/>
        </w:rPr>
        <w:pict>
          <v:rect id="_x0000_i1025" style="width:0;height:0" o:hralign="center" o:hrstd="t" o:hrnoshade="t" o:hr="t" fillcolor="#a0a0a0" stroked="f"/>
        </w:pict>
      </w:r>
    </w:p>
    <w:p w:rsidR="00BA7EE7" w:rsidRDefault="00BA7EE7"/>
    <w:p w:rsidR="00AC7CDD" w:rsidRDefault="00AC7CDD"/>
    <w:p w:rsidR="00AC7CDD" w:rsidRDefault="00AC7CDD"/>
    <w:p w:rsidR="00AC7CDD" w:rsidRDefault="00AC7CDD"/>
    <w:p w:rsidR="00075CDB" w:rsidRDefault="00075CDB"/>
    <w:p w:rsidR="00075CDB" w:rsidRDefault="00075CDB"/>
    <w:p w:rsidR="00075CDB" w:rsidRDefault="00075CDB">
      <w:r>
        <w:rPr>
          <w:noProof/>
        </w:rPr>
        <w:drawing>
          <wp:inline distT="0" distB="0" distL="0" distR="0" wp14:anchorId="6B05B5B3" wp14:editId="36F0B398">
            <wp:extent cx="7408875" cy="6178575"/>
            <wp:effectExtent l="5398" t="0" r="7302" b="7303"/>
            <wp:docPr id="4" name="Picture 4" descr="http://class4408.weebly.com/uploads/2/3/7/5/23752179/373010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lass4408.weebly.com/uploads/2/3/7/5/23752179/3730107_or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16200000">
                      <a:off x="0" y="0"/>
                      <a:ext cx="7406069" cy="6176235"/>
                    </a:xfrm>
                    <a:prstGeom prst="rect">
                      <a:avLst/>
                    </a:prstGeom>
                    <a:noFill/>
                    <a:ln>
                      <a:noFill/>
                    </a:ln>
                  </pic:spPr>
                </pic:pic>
              </a:graphicData>
            </a:graphic>
          </wp:inline>
        </w:drawing>
      </w:r>
    </w:p>
    <w:p w:rsidR="00162B80" w:rsidRDefault="0043075A">
      <w:r>
        <w:rPr>
          <w:noProof/>
        </w:rPr>
        <w:lastRenderedPageBreak/>
        <w:drawing>
          <wp:inline distT="0" distB="0" distL="0" distR="0" wp14:anchorId="71968C83" wp14:editId="240B4163">
            <wp:extent cx="5695950" cy="8162925"/>
            <wp:effectExtent l="0" t="0" r="0" b="9525"/>
            <wp:docPr id="5" name="Picture 5" descr="http://media-cache-ec0.pinimg.com/736x/bf/39/bf/bf39bf834fe26d948fe18f888b96d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dia-cache-ec0.pinimg.com/736x/bf/39/bf/bf39bf834fe26d948fe18f888b96db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5950" cy="8162925"/>
                    </a:xfrm>
                    <a:prstGeom prst="rect">
                      <a:avLst/>
                    </a:prstGeom>
                    <a:noFill/>
                    <a:ln>
                      <a:noFill/>
                    </a:ln>
                  </pic:spPr>
                </pic:pic>
              </a:graphicData>
            </a:graphic>
          </wp:inline>
        </w:drawing>
      </w:r>
    </w:p>
    <w:p w:rsidR="00DB0ADC" w:rsidRDefault="00DB0ADC">
      <w:r>
        <w:rPr>
          <w:rFonts w:ascii="Arial" w:hAnsi="Arial" w:cs="Arial"/>
          <w:noProof/>
          <w:sz w:val="20"/>
          <w:szCs w:val="20"/>
        </w:rPr>
        <w:lastRenderedPageBreak/>
        <w:drawing>
          <wp:inline distT="0" distB="0" distL="0" distR="0" wp14:anchorId="316E8E15" wp14:editId="1E594462">
            <wp:extent cx="5724525" cy="7372350"/>
            <wp:effectExtent l="0" t="0" r="9525" b="0"/>
            <wp:docPr id="6" name="Picture 6" descr="http://ts4.mm.bing.net/th?id=HN.608046625122880503&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s4.mm.bing.net/th?id=HN.608046625122880503&amp;pid=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6873" cy="7375374"/>
                    </a:xfrm>
                    <a:prstGeom prst="rect">
                      <a:avLst/>
                    </a:prstGeom>
                    <a:noFill/>
                    <a:ln>
                      <a:noFill/>
                    </a:ln>
                  </pic:spPr>
                </pic:pic>
              </a:graphicData>
            </a:graphic>
          </wp:inline>
        </w:drawing>
      </w:r>
    </w:p>
    <w:p w:rsidR="006159C4" w:rsidRDefault="006159C4"/>
    <w:p w:rsidR="006159C4" w:rsidRDefault="006159C4">
      <w:r>
        <w:rPr>
          <w:noProof/>
        </w:rPr>
        <w:lastRenderedPageBreak/>
        <w:drawing>
          <wp:inline distT="0" distB="0" distL="0" distR="0" wp14:anchorId="18B780AC" wp14:editId="18305B47">
            <wp:extent cx="5705475" cy="8534400"/>
            <wp:effectExtent l="0" t="0" r="9525" b="0"/>
            <wp:docPr id="7" name="Picture 7" descr="http://2.bp.blogspot.com/-WsvW81YSz8c/UgBiAtMNaOI/AAAAAAAAFAA/66QkOhyOapk/s640/Paw+Prints+FREEB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WsvW81YSz8c/UgBiAtMNaOI/AAAAAAAAFAA/66QkOhyOapk/s640/Paw+Prints+FREEB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8534400"/>
                    </a:xfrm>
                    <a:prstGeom prst="rect">
                      <a:avLst/>
                    </a:prstGeom>
                    <a:noFill/>
                    <a:ln>
                      <a:noFill/>
                    </a:ln>
                  </pic:spPr>
                </pic:pic>
              </a:graphicData>
            </a:graphic>
          </wp:inline>
        </w:drawing>
      </w:r>
    </w:p>
    <w:p w:rsidR="006159C4" w:rsidRDefault="00C54722">
      <w:r>
        <w:rPr>
          <w:noProof/>
        </w:rPr>
        <w:lastRenderedPageBreak/>
        <w:drawing>
          <wp:inline distT="0" distB="0" distL="0" distR="0" wp14:anchorId="19DA27AD" wp14:editId="79CA4D40">
            <wp:extent cx="5943346" cy="8010525"/>
            <wp:effectExtent l="0" t="0" r="635" b="0"/>
            <wp:docPr id="8" name="Picture 8" descr="http://1.bp.blogspot.com/-DEUxqHk7JPE/UV0V3X8Y0JI/AAAAAAAABBs/HzTpyZSw0AY/s640/Reading+Strate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bp.blogspot.com/-DEUxqHk7JPE/UV0V3X8Y0JI/AAAAAAAABBs/HzTpyZSw0AY/s640/Reading+Strategi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10868"/>
                    </a:xfrm>
                    <a:prstGeom prst="rect">
                      <a:avLst/>
                    </a:prstGeom>
                    <a:noFill/>
                    <a:ln>
                      <a:noFill/>
                    </a:ln>
                  </pic:spPr>
                </pic:pic>
              </a:graphicData>
            </a:graphic>
          </wp:inline>
        </w:drawing>
      </w:r>
    </w:p>
    <w:p w:rsidR="00C54722" w:rsidRDefault="00397316">
      <w:r>
        <w:rPr>
          <w:noProof/>
        </w:rPr>
        <w:lastRenderedPageBreak/>
        <w:drawing>
          <wp:inline distT="0" distB="0" distL="0" distR="0" wp14:anchorId="0F2B8C87" wp14:editId="37ECBA1C">
            <wp:extent cx="5829300" cy="8334375"/>
            <wp:effectExtent l="0" t="0" r="0" b="9525"/>
            <wp:docPr id="9" name="Picture 9" descr="http://static3.echalk.net/www/nyack_un/site/ImageGallery/alanzetta/Comprehension%20Strategies%20Po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3.echalk.net/www/nyack_un/site/ImageGallery/alanzetta/Comprehension%20Strategies%20Poste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300" cy="8334375"/>
                    </a:xfrm>
                    <a:prstGeom prst="rect">
                      <a:avLst/>
                    </a:prstGeom>
                    <a:noFill/>
                    <a:ln>
                      <a:noFill/>
                    </a:ln>
                  </pic:spPr>
                </pic:pic>
              </a:graphicData>
            </a:graphic>
          </wp:inline>
        </w:drawing>
      </w:r>
    </w:p>
    <w:p w:rsidR="00397316" w:rsidRDefault="009F5AF0">
      <w:r>
        <w:rPr>
          <w:noProof/>
        </w:rPr>
        <w:lastRenderedPageBreak/>
        <w:drawing>
          <wp:inline distT="0" distB="0" distL="0" distR="0" wp14:anchorId="0B06288A" wp14:editId="6D3755EC">
            <wp:extent cx="5943600" cy="4593828"/>
            <wp:effectExtent l="0" t="0" r="0" b="0"/>
            <wp:docPr id="10" name="Picture 10" descr="http://www.davisonschools.org/webpages/dbobchik/imageGallery/reading%20strategies/compare%20and%20con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avisonschools.org/webpages/dbobchik/imageGallery/reading%20strategies/compare%20and%20contra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593828"/>
                    </a:xfrm>
                    <a:prstGeom prst="rect">
                      <a:avLst/>
                    </a:prstGeom>
                    <a:noFill/>
                    <a:ln>
                      <a:noFill/>
                    </a:ln>
                  </pic:spPr>
                </pic:pic>
              </a:graphicData>
            </a:graphic>
          </wp:inline>
        </w:drawing>
      </w:r>
    </w:p>
    <w:p w:rsidR="009F5AF0" w:rsidRDefault="009F5AF0">
      <w:r>
        <w:rPr>
          <w:noProof/>
        </w:rPr>
        <w:drawing>
          <wp:inline distT="0" distB="0" distL="0" distR="0" wp14:anchorId="10701671" wp14:editId="52B7CF17">
            <wp:extent cx="5940006" cy="3362325"/>
            <wp:effectExtent l="0" t="0" r="3810" b="0"/>
            <wp:docPr id="11" name="Picture 11" descr="http://www.davisonschools.org/webpages/dbobchik/imageGallery/reading%20strategies/compare%20and%20contr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avisonschools.org/webpages/dbobchik/imageGallery/reading%20strategies/compare%20and%20contras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64360"/>
                    </a:xfrm>
                    <a:prstGeom prst="rect">
                      <a:avLst/>
                    </a:prstGeom>
                    <a:noFill/>
                    <a:ln>
                      <a:noFill/>
                    </a:ln>
                  </pic:spPr>
                </pic:pic>
              </a:graphicData>
            </a:graphic>
          </wp:inline>
        </w:drawing>
      </w:r>
    </w:p>
    <w:p w:rsidR="00C97F9E" w:rsidRDefault="00C97F9E">
      <w:r>
        <w:rPr>
          <w:noProof/>
        </w:rPr>
        <w:lastRenderedPageBreak/>
        <w:drawing>
          <wp:inline distT="0" distB="0" distL="0" distR="0" wp14:anchorId="4C2D8362" wp14:editId="0537661B">
            <wp:extent cx="5810250" cy="8020050"/>
            <wp:effectExtent l="0" t="0" r="0" b="0"/>
            <wp:docPr id="12" name="Picture 12" descr="http://1.bp.blogspot.com/-yTszVPc8xhk/TfumkWeKYrI/AAAAAAAAAF0/Zy1b2qPAUFI/s1600/readingcomprehensionc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yTszVPc8xhk/TfumkWeKYrI/AAAAAAAAAF0/Zy1b2qPAUFI/s1600/readingcomprehensioncub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0250" cy="8020050"/>
                    </a:xfrm>
                    <a:prstGeom prst="rect">
                      <a:avLst/>
                    </a:prstGeom>
                    <a:noFill/>
                    <a:ln>
                      <a:noFill/>
                    </a:ln>
                  </pic:spPr>
                </pic:pic>
              </a:graphicData>
            </a:graphic>
          </wp:inline>
        </w:drawing>
      </w:r>
    </w:p>
    <w:p w:rsidR="00B809B0" w:rsidRDefault="00B809B0">
      <w:r>
        <w:rPr>
          <w:rFonts w:ascii="Arial" w:hAnsi="Arial" w:cs="Arial"/>
          <w:noProof/>
          <w:sz w:val="20"/>
          <w:szCs w:val="20"/>
        </w:rPr>
        <w:lastRenderedPageBreak/>
        <w:drawing>
          <wp:inline distT="0" distB="0" distL="0" distR="0" wp14:anchorId="28DB0718" wp14:editId="7B8F56C9">
            <wp:extent cx="5940388" cy="3810000"/>
            <wp:effectExtent l="0" t="0" r="3810" b="0"/>
            <wp:docPr id="13" name="Picture 13" descr="http://www.davisonschools.org/webpages/dbobchik/imageGallery/reading%20strategies/predict%20and%20in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avisonschools.org/webpages/dbobchik/imageGallery/reading%20strategies/predict%20and%20inf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12060"/>
                    </a:xfrm>
                    <a:prstGeom prst="rect">
                      <a:avLst/>
                    </a:prstGeom>
                    <a:noFill/>
                    <a:ln>
                      <a:noFill/>
                    </a:ln>
                  </pic:spPr>
                </pic:pic>
              </a:graphicData>
            </a:graphic>
          </wp:inline>
        </w:drawing>
      </w:r>
    </w:p>
    <w:p w:rsidR="00B809B0" w:rsidRDefault="00B809B0">
      <w:r>
        <w:rPr>
          <w:rFonts w:ascii="Arial" w:hAnsi="Arial" w:cs="Arial"/>
          <w:noProof/>
          <w:sz w:val="20"/>
          <w:szCs w:val="20"/>
        </w:rPr>
        <w:drawing>
          <wp:inline distT="0" distB="0" distL="0" distR="0" wp14:anchorId="5208F647" wp14:editId="1736D11C">
            <wp:extent cx="5940388" cy="3943350"/>
            <wp:effectExtent l="0" t="0" r="3810" b="0"/>
            <wp:docPr id="14" name="Picture 14" descr="http://www.davisonschools.org/webpages/dbobchik/imageGallery/reading%20strategies/predict%20and%20in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visonschools.org/webpages/dbobchik/imageGallery/reading%20strategies/predict%20and%20infer.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45482"/>
                    </a:xfrm>
                    <a:prstGeom prst="rect">
                      <a:avLst/>
                    </a:prstGeom>
                    <a:noFill/>
                    <a:ln>
                      <a:noFill/>
                    </a:ln>
                  </pic:spPr>
                </pic:pic>
              </a:graphicData>
            </a:graphic>
          </wp:inline>
        </w:drawing>
      </w:r>
    </w:p>
    <w:p w:rsidR="00B809B0" w:rsidRDefault="00EC7FFC">
      <w:r>
        <w:rPr>
          <w:rFonts w:ascii="Arial" w:hAnsi="Arial" w:cs="Arial"/>
          <w:noProof/>
          <w:sz w:val="20"/>
          <w:szCs w:val="20"/>
        </w:rPr>
        <w:lastRenderedPageBreak/>
        <w:drawing>
          <wp:inline distT="0" distB="0" distL="0" distR="0" wp14:anchorId="52F9B8CF" wp14:editId="02BF49BA">
            <wp:extent cx="5962650" cy="3676650"/>
            <wp:effectExtent l="0" t="0" r="0" b="0"/>
            <wp:docPr id="16" name="Picture 16" descr="http://www.wantaghschools.org/cms/lib05/NY01001016/Centricity/Domain/814/skill_story_stru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wantaghschools.org/cms/lib05/NY01001016/Centricity/Domain/814/skill_story_structur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676650"/>
                    </a:xfrm>
                    <a:prstGeom prst="rect">
                      <a:avLst/>
                    </a:prstGeom>
                    <a:noFill/>
                    <a:ln>
                      <a:noFill/>
                    </a:ln>
                  </pic:spPr>
                </pic:pic>
              </a:graphicData>
            </a:graphic>
          </wp:inline>
        </w:drawing>
      </w:r>
    </w:p>
    <w:p w:rsidR="00EC7FFC" w:rsidRDefault="00EC7FFC">
      <w:r>
        <w:rPr>
          <w:rFonts w:ascii="Arial" w:hAnsi="Arial" w:cs="Arial"/>
          <w:noProof/>
          <w:sz w:val="20"/>
          <w:szCs w:val="20"/>
        </w:rPr>
        <w:drawing>
          <wp:inline distT="0" distB="0" distL="0" distR="0" wp14:anchorId="336862EC" wp14:editId="59EF5F98">
            <wp:extent cx="5962650" cy="3676650"/>
            <wp:effectExtent l="0" t="0" r="0" b="0"/>
            <wp:docPr id="17" name="Picture 17" descr="http://www.wantaghschools.org/cms/lib05/NY01001016/Centricity/Domain/814/skill_story_stru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wantaghschools.org/cms/lib05/NY01001016/Centricity/Domain/814/skill_story_structure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3676650"/>
                    </a:xfrm>
                    <a:prstGeom prst="rect">
                      <a:avLst/>
                    </a:prstGeom>
                    <a:noFill/>
                    <a:ln>
                      <a:noFill/>
                    </a:ln>
                  </pic:spPr>
                </pic:pic>
              </a:graphicData>
            </a:graphic>
          </wp:inline>
        </w:drawing>
      </w:r>
    </w:p>
    <w:p w:rsidR="00EC7FFC" w:rsidRDefault="00616626">
      <w:r>
        <w:rPr>
          <w:rFonts w:ascii="Arial" w:hAnsi="Arial" w:cs="Arial"/>
          <w:noProof/>
          <w:sz w:val="20"/>
          <w:szCs w:val="20"/>
        </w:rPr>
        <w:lastRenderedPageBreak/>
        <w:drawing>
          <wp:inline distT="0" distB="0" distL="0" distR="0" wp14:anchorId="7B15A97D" wp14:editId="488E7A1C">
            <wp:extent cx="5943107" cy="4010025"/>
            <wp:effectExtent l="0" t="0" r="635" b="0"/>
            <wp:docPr id="18" name="Picture 18" descr="http://www.davisonschools.org/webpages/dbobchik/imageGallery/reading%20strategies/cause%20and%20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avisonschools.org/webpages/dbobchik/imageGallery/reading%20strategies/cause%20and%20effec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10358"/>
                    </a:xfrm>
                    <a:prstGeom prst="rect">
                      <a:avLst/>
                    </a:prstGeom>
                    <a:noFill/>
                    <a:ln>
                      <a:noFill/>
                    </a:ln>
                  </pic:spPr>
                </pic:pic>
              </a:graphicData>
            </a:graphic>
          </wp:inline>
        </w:drawing>
      </w:r>
    </w:p>
    <w:p w:rsidR="00616626" w:rsidRDefault="00616626">
      <w:r>
        <w:rPr>
          <w:rFonts w:ascii="Arial" w:hAnsi="Arial" w:cs="Arial"/>
          <w:noProof/>
          <w:sz w:val="20"/>
          <w:szCs w:val="20"/>
        </w:rPr>
        <w:drawing>
          <wp:inline distT="0" distB="0" distL="0" distR="0" wp14:anchorId="5B315EFA" wp14:editId="26E15EC6">
            <wp:extent cx="5943107" cy="4010025"/>
            <wp:effectExtent l="0" t="0" r="635" b="0"/>
            <wp:docPr id="19" name="Picture 19" descr="http://www.davisonschools.org/webpages/dbobchik/imageGallery/reading%20strategies/cause%20and%20eff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avisonschools.org/webpages/dbobchik/imageGallery/reading%20strategies/cause%20and%20effec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010358"/>
                    </a:xfrm>
                    <a:prstGeom prst="rect">
                      <a:avLst/>
                    </a:prstGeom>
                    <a:noFill/>
                    <a:ln>
                      <a:noFill/>
                    </a:ln>
                  </pic:spPr>
                </pic:pic>
              </a:graphicData>
            </a:graphic>
          </wp:inline>
        </w:drawing>
      </w:r>
    </w:p>
    <w:p w:rsidR="00FB2FC2" w:rsidRDefault="00FB2FC2">
      <w:r>
        <w:rPr>
          <w:noProof/>
        </w:rPr>
        <w:lastRenderedPageBreak/>
        <w:drawing>
          <wp:inline distT="0" distB="0" distL="0" distR="0" wp14:anchorId="78856AB0" wp14:editId="39A44175">
            <wp:extent cx="5686425" cy="8001000"/>
            <wp:effectExtent l="0" t="0" r="9525" b="0"/>
            <wp:docPr id="20" name="Picture 20" descr="http://media-cache-ak0.pinimg.com/736x/20/82/6c/20826ca859c59633bca108cc15ce1a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cache-ak0.pinimg.com/736x/20/82/6c/20826ca859c59633bca108cc15ce1ae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6425" cy="8001000"/>
                    </a:xfrm>
                    <a:prstGeom prst="rect">
                      <a:avLst/>
                    </a:prstGeom>
                    <a:noFill/>
                    <a:ln>
                      <a:noFill/>
                    </a:ln>
                  </pic:spPr>
                </pic:pic>
              </a:graphicData>
            </a:graphic>
          </wp:inline>
        </w:drawing>
      </w:r>
    </w:p>
    <w:p w:rsidR="00FB2FC2" w:rsidRDefault="00BA2F5E">
      <w:r>
        <w:rPr>
          <w:noProof/>
        </w:rPr>
        <w:lastRenderedPageBreak/>
        <w:drawing>
          <wp:inline distT="0" distB="0" distL="0" distR="0" wp14:anchorId="5FF30B78" wp14:editId="2B153674">
            <wp:extent cx="5962650" cy="7686675"/>
            <wp:effectExtent l="0" t="0" r="0" b="9525"/>
            <wp:docPr id="21" name="Picture 21" descr="http://1.bp.blogspot.com/-R8eUyaunRXg/UZJ_Bd1ouqI/AAAAAAAASEo/VpZMEyFRd7A/s400/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bp.blogspot.com/-R8eUyaunRXg/UZJ_Bd1ouqI/AAAAAAAASEo/VpZMEyFRd7A/s400/Slide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7686675"/>
                    </a:xfrm>
                    <a:prstGeom prst="rect">
                      <a:avLst/>
                    </a:prstGeom>
                    <a:noFill/>
                    <a:ln>
                      <a:noFill/>
                    </a:ln>
                  </pic:spPr>
                </pic:pic>
              </a:graphicData>
            </a:graphic>
          </wp:inline>
        </w:drawing>
      </w:r>
    </w:p>
    <w:p w:rsidR="00BA2F5E" w:rsidRDefault="00D673B5">
      <w:r>
        <w:rPr>
          <w:noProof/>
        </w:rPr>
        <w:lastRenderedPageBreak/>
        <w:drawing>
          <wp:inline distT="0" distB="0" distL="0" distR="0" wp14:anchorId="1173EEF8" wp14:editId="40204724">
            <wp:extent cx="5581650" cy="7896225"/>
            <wp:effectExtent l="0" t="0" r="0" b="9525"/>
            <wp:docPr id="22" name="Picture 22" descr="http://media-cache-ec0.pinimg.com/236x/f6/78/5d/f6785d73fcb735b8be626a67597f6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cache-ec0.pinimg.com/236x/f6/78/5d/f6785d73fcb735b8be626a67597f63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6191" cy="7902649"/>
                    </a:xfrm>
                    <a:prstGeom prst="rect">
                      <a:avLst/>
                    </a:prstGeom>
                    <a:noFill/>
                    <a:ln>
                      <a:noFill/>
                    </a:ln>
                  </pic:spPr>
                </pic:pic>
              </a:graphicData>
            </a:graphic>
          </wp:inline>
        </w:drawing>
      </w:r>
    </w:p>
    <w:p w:rsidR="00D673B5" w:rsidRDefault="00D673B5">
      <w:r>
        <w:rPr>
          <w:noProof/>
        </w:rPr>
        <w:lastRenderedPageBreak/>
        <w:drawing>
          <wp:inline distT="0" distB="0" distL="0" distR="0" wp14:anchorId="234F9C87" wp14:editId="1331A086">
            <wp:extent cx="6067425" cy="4210050"/>
            <wp:effectExtent l="0" t="0" r="9525" b="0"/>
            <wp:docPr id="23" name="Picture 23" descr="http://kristinmjordan.files.wordpress.com/2012/11/dailyfluencynovd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ristinmjordan.files.wordpress.com/2012/11/dailyfluencynovdec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67425" cy="4210050"/>
                    </a:xfrm>
                    <a:prstGeom prst="rect">
                      <a:avLst/>
                    </a:prstGeom>
                    <a:noFill/>
                    <a:ln>
                      <a:noFill/>
                    </a:ln>
                  </pic:spPr>
                </pic:pic>
              </a:graphicData>
            </a:graphic>
          </wp:inline>
        </w:drawing>
      </w:r>
    </w:p>
    <w:p w:rsidR="00D673B5" w:rsidRDefault="00D673B5">
      <w:r>
        <w:rPr>
          <w:noProof/>
        </w:rPr>
        <w:drawing>
          <wp:inline distT="0" distB="0" distL="0" distR="0" wp14:anchorId="5853A957" wp14:editId="5E65D372">
            <wp:extent cx="6124575" cy="3714750"/>
            <wp:effectExtent l="0" t="0" r="9525" b="0"/>
            <wp:docPr id="24" name="Picture 24" descr="http://kristinmjordan.files.wordpress.com/2012/11/dailyfluencynovd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ristinmjordan.files.wordpress.com/2012/11/dailyfluencynovdec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714750"/>
                    </a:xfrm>
                    <a:prstGeom prst="rect">
                      <a:avLst/>
                    </a:prstGeom>
                    <a:noFill/>
                    <a:ln>
                      <a:noFill/>
                    </a:ln>
                  </pic:spPr>
                </pic:pic>
              </a:graphicData>
            </a:graphic>
          </wp:inline>
        </w:drawing>
      </w:r>
    </w:p>
    <w:sectPr w:rsidR="00D673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AB9"/>
    <w:rsid w:val="00030784"/>
    <w:rsid w:val="00075CDB"/>
    <w:rsid w:val="00162B80"/>
    <w:rsid w:val="00316D75"/>
    <w:rsid w:val="00397316"/>
    <w:rsid w:val="0043075A"/>
    <w:rsid w:val="00475454"/>
    <w:rsid w:val="006159C4"/>
    <w:rsid w:val="00616626"/>
    <w:rsid w:val="006D2237"/>
    <w:rsid w:val="00982AB9"/>
    <w:rsid w:val="009D492B"/>
    <w:rsid w:val="009F5AF0"/>
    <w:rsid w:val="00AC7CDD"/>
    <w:rsid w:val="00B809B0"/>
    <w:rsid w:val="00BA2F5E"/>
    <w:rsid w:val="00BA7EE7"/>
    <w:rsid w:val="00C54722"/>
    <w:rsid w:val="00C97F9E"/>
    <w:rsid w:val="00D673B5"/>
    <w:rsid w:val="00DB0ADC"/>
    <w:rsid w:val="00EC7FFC"/>
    <w:rsid w:val="00FB2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CD1F1C-AB67-4E3D-BB44-F5BAF8BE6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6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027273">
      <w:bodyDiv w:val="1"/>
      <w:marLeft w:val="0"/>
      <w:marRight w:val="0"/>
      <w:marTop w:val="0"/>
      <w:marBottom w:val="0"/>
      <w:divBdr>
        <w:top w:val="none" w:sz="0" w:space="0" w:color="auto"/>
        <w:left w:val="none" w:sz="0" w:space="0" w:color="auto"/>
        <w:bottom w:val="none" w:sz="0" w:space="0" w:color="auto"/>
        <w:right w:val="none" w:sz="0" w:space="0" w:color="auto"/>
      </w:divBdr>
      <w:divsChild>
        <w:div w:id="1267542954">
          <w:marLeft w:val="0"/>
          <w:marRight w:val="0"/>
          <w:marTop w:val="0"/>
          <w:marBottom w:val="0"/>
          <w:divBdr>
            <w:top w:val="none" w:sz="0" w:space="0" w:color="auto"/>
            <w:left w:val="none" w:sz="0" w:space="0" w:color="auto"/>
            <w:bottom w:val="none" w:sz="0" w:space="0" w:color="auto"/>
            <w:right w:val="none" w:sz="0" w:space="0" w:color="auto"/>
          </w:divBdr>
          <w:divsChild>
            <w:div w:id="1697348458">
              <w:marLeft w:val="-225"/>
              <w:marRight w:val="-225"/>
              <w:marTop w:val="0"/>
              <w:marBottom w:val="0"/>
              <w:divBdr>
                <w:top w:val="none" w:sz="0" w:space="0" w:color="auto"/>
                <w:left w:val="none" w:sz="0" w:space="0" w:color="auto"/>
                <w:bottom w:val="none" w:sz="0" w:space="0" w:color="auto"/>
                <w:right w:val="none" w:sz="0" w:space="0" w:color="auto"/>
              </w:divBdr>
              <w:divsChild>
                <w:div w:id="1873111370">
                  <w:marLeft w:val="0"/>
                  <w:marRight w:val="0"/>
                  <w:marTop w:val="0"/>
                  <w:marBottom w:val="0"/>
                  <w:divBdr>
                    <w:top w:val="none" w:sz="0" w:space="0" w:color="auto"/>
                    <w:left w:val="none" w:sz="0" w:space="0" w:color="auto"/>
                    <w:bottom w:val="none" w:sz="0" w:space="0" w:color="auto"/>
                    <w:right w:val="none" w:sz="0" w:space="0" w:color="auto"/>
                  </w:divBdr>
                  <w:divsChild>
                    <w:div w:id="1271932043">
                      <w:marLeft w:val="0"/>
                      <w:marRight w:val="0"/>
                      <w:marTop w:val="0"/>
                      <w:marBottom w:val="0"/>
                      <w:divBdr>
                        <w:top w:val="none" w:sz="0" w:space="0" w:color="auto"/>
                        <w:left w:val="none" w:sz="0" w:space="0" w:color="auto"/>
                        <w:bottom w:val="none" w:sz="0" w:space="0" w:color="auto"/>
                        <w:right w:val="none" w:sz="0" w:space="0" w:color="auto"/>
                      </w:divBdr>
                      <w:divsChild>
                        <w:div w:id="57666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221</Words>
  <Characters>1261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ashley</dc:creator>
  <cp:lastModifiedBy>OCECD</cp:lastModifiedBy>
  <cp:revision>2</cp:revision>
  <cp:lastPrinted>2015-01-16T01:30:00Z</cp:lastPrinted>
  <dcterms:created xsi:type="dcterms:W3CDTF">2015-02-17T13:38:00Z</dcterms:created>
  <dcterms:modified xsi:type="dcterms:W3CDTF">2015-02-17T13:38:00Z</dcterms:modified>
</cp:coreProperties>
</file>